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09A" w:rsidRPr="001B749B" w:rsidRDefault="0094709A" w:rsidP="001B749B">
      <w:pPr>
        <w:pStyle w:val="a5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  <w:r w:rsidRPr="001B749B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 xml:space="preserve">Організація навчання і </w:t>
      </w:r>
      <w:proofErr w:type="gramStart"/>
      <w:r w:rsidRPr="001B749B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перев</w:t>
      </w:r>
      <w:proofErr w:type="gramEnd"/>
      <w:r w:rsidRPr="001B749B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ірки знань,</w:t>
      </w:r>
    </w:p>
    <w:p w:rsidR="0094709A" w:rsidRPr="001B749B" w:rsidRDefault="0094709A" w:rsidP="001B749B">
      <w:pPr>
        <w:pStyle w:val="a5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  <w:r w:rsidRPr="001B749B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проведення інструктажів з питань охорони праці,</w:t>
      </w:r>
    </w:p>
    <w:p w:rsidR="0094709A" w:rsidRDefault="0094709A" w:rsidP="001B749B">
      <w:pPr>
        <w:pStyle w:val="a5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  <w:r w:rsidRPr="001B749B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 xml:space="preserve">безпеки життєдіяльності </w:t>
      </w:r>
    </w:p>
    <w:p w:rsidR="001B749B" w:rsidRPr="001B749B" w:rsidRDefault="001B749B" w:rsidP="001B749B">
      <w:pPr>
        <w:pStyle w:val="a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709A" w:rsidRPr="001B749B" w:rsidRDefault="0094709A" w:rsidP="001B749B">
      <w:pPr>
        <w:pStyle w:val="a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B749B">
        <w:rPr>
          <w:rFonts w:ascii="Times New Roman" w:hAnsi="Times New Roman" w:cs="Times New Roman"/>
          <w:sz w:val="24"/>
          <w:szCs w:val="24"/>
          <w:lang w:eastAsia="ru-RU"/>
        </w:rPr>
        <w:t>Методичні матеріали</w:t>
      </w:r>
    </w:p>
    <w:p w:rsidR="0094709A" w:rsidRPr="001B749B" w:rsidRDefault="0094709A" w:rsidP="001B749B">
      <w:pPr>
        <w:pStyle w:val="a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B749B">
        <w:rPr>
          <w:rFonts w:ascii="Times New Roman" w:hAnsi="Times New Roman" w:cs="Times New Roman"/>
          <w:sz w:val="24"/>
          <w:szCs w:val="24"/>
          <w:lang w:eastAsia="ru-RU"/>
        </w:rPr>
        <w:t>Методичні матеріали розроблені на допомогу у проведенні навчання і перевірки знань з охорони праці та безпеки життєдіяльності учасників навчально-виховного процесу та з метою приведення нормативно-правових актів з охорони праці, що діють у галузі освіти, у відповідність до Типового положення про порядок проведення навчання і перевірки знань з питань охорони прац</w:t>
      </w:r>
      <w:proofErr w:type="gramEnd"/>
      <w:r w:rsidRPr="001B749B">
        <w:rPr>
          <w:rFonts w:ascii="Times New Roman" w:hAnsi="Times New Roman" w:cs="Times New Roman"/>
          <w:sz w:val="24"/>
          <w:szCs w:val="24"/>
          <w:lang w:eastAsia="ru-RU"/>
        </w:rPr>
        <w:t>і, затвердженого наказом Держнаглядохоронпраці України від 26.01.2005   № 15, зареєстрованого в Міністерстві юстиції України 15.02.2005 за № 231/10511 (зі змінами) (далі – Типове положення).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1. Загальні положення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1.1. Навчання і перевірка знань з питань охорони праці та безпеки життєдіяльності (далі – ОП та БЖД) учасників навчально-виховного процесу в навчальних закладах проводяться відповідно до Положення про порядок проведення навчання і перевірки знань з питань охорони праці в закладах, установах, організаціях,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ідприємствах, підпорядкованих Міністерству освіти і науки України,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затвердженого наказом Міністерства освіти і науки України від 18.04.2006 № 304, зареєстрованого в Міністерстві юстиції України 07.07.2006 за № 806/12680 (зі змінами) (далі – Положення про навчання) та Положення  про організацію роботи з охорони праці учасників навчально-виховного процесу в установах і навчальних закладах, затвердженого наказом Міністерства освіти і науки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 України від 01.08.2001 № 563, зареєстрованого в Міністерстві юстиції України 20.11.2001 за № 969/6160 (зі змінами).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1.2. Навчання і перевірка знань з  ОП працівників навчальних закладів проводиться з урахуванням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Типового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 положення.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1.3. У навчальних закладах галузі освіти і науки поряд з навчанням з ОП проводиться навчання і перевірка знань з питань БЖД - комплексної системи знань про захищеність життя і діяльності особистості, суспільства та життєвого середовища від небезпечних факторів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природного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 і штучного характеру.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1.4. Методичне забезпечення навчання і перевірки знань з ОП та БЖД сприятиме поліпшенню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проф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ілактичної роботи щодо безпеки навчання і праці.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1.5.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Керівники навчальних закладів, їх заступники, відповідальні за охорону праці та безпеку життєдіяльності, а також працівники, які проводять інструктажі з учнями з ОП (майстри, інструктори трудового навчання, учителі трудового навчання) та БЖД (учителі фізики, хімії, біології, інформатики, фізичного виховання, керівники гуртків тощо), проходять навчання і перевірку знань з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 ОП та БЖД на базі методичних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ідрозділів органів управління освітою, яким підпорядкований навчальний заклад. За наявності фінансування навчальний заклад може організовувати навчання зазначених вище категорій працівників у регіональних навчальних закладах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іслядипломної педагогічної освіти. Програма навчання з ОП та БЖД затверджується наказами керівників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ідповідних установ.</w:t>
      </w:r>
    </w:p>
    <w:p w:rsidR="0094709A" w:rsidRPr="001B749B" w:rsidRDefault="0094709A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749B">
        <w:rPr>
          <w:rFonts w:ascii="Times New Roman" w:hAnsi="Times New Roman" w:cs="Times New Roman"/>
          <w:sz w:val="24"/>
          <w:szCs w:val="24"/>
          <w:lang w:eastAsia="ru-RU"/>
        </w:rPr>
        <w:t>Усі інші працівники проходять навчання з ОП та БЖД в навчальних закладах за місцем роботи за програмами, що затверджені керівниками навчальних закладі</w:t>
      </w:r>
      <w:proofErr w:type="gramStart"/>
      <w:r w:rsidRPr="001B749B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B749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1.6. Працівники, до службових обов’язків яких входить робота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ідвищеної небезпеки (електрики, сантехніки тощо), при прийнятті на роботу проходять спеціальне навчання та перевірку знань з ОП стосовно конкретних виробничих умов, періодична перевірка їх знань проводиться в терміни, що зазначені у відповідних нормативно-правових актах, але не рідше одного разу на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ік.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1.7. У навчальних закладах, що надають загальну середню освіту, навчання учнів з питань охорони життя, здоров’я, пожежної, радіаційної безпеки, попередження побутового травматизму тощо здійснюється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ід час вивчення предмета «Основи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здоров’я». Обсяги, змі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ст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 навчання та форми перевірки знань учнів визначаються відповідними навчальними планами і програмами.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1.8. Навчання учнів вимогам безпеки та правил поведінки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ід час навчально-виховного процесу та у повсякденному житті проводиться також у вигляді інструктажів з ОП та БЖД.</w:t>
      </w:r>
    </w:p>
    <w:p w:rsidR="0094709A" w:rsidRPr="001B749B" w:rsidRDefault="0094709A" w:rsidP="001B749B">
      <w:pPr>
        <w:pStyle w:val="a5"/>
        <w:jc w:val="center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B749B">
        <w:rPr>
          <w:rFonts w:ascii="Times New Roman" w:hAnsi="Times New Roman" w:cs="Times New Roman"/>
          <w:sz w:val="24"/>
          <w:szCs w:val="24"/>
          <w:u w:val="single"/>
          <w:lang w:eastAsia="ru-RU"/>
        </w:rPr>
        <w:t>2. Організація навчання, перевірки знань з ОП та БЖД працівникі</w:t>
      </w:r>
      <w:proofErr w:type="gramStart"/>
      <w:r w:rsidRPr="001B749B">
        <w:rPr>
          <w:rFonts w:ascii="Times New Roman" w:hAnsi="Times New Roman" w:cs="Times New Roman"/>
          <w:sz w:val="24"/>
          <w:szCs w:val="24"/>
          <w:u w:val="single"/>
          <w:lang w:eastAsia="ru-RU"/>
        </w:rPr>
        <w:t>в</w:t>
      </w:r>
      <w:proofErr w:type="gramEnd"/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2.1. Організація навчання працівників з ОП та БЖД покладається на заступника керівника навчального закладу, відповідального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 роботу з охорони праці.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2.2. Терміни проведення навчання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та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 перевірки знань, програма навчання, склад комісії з перевірки знань з ОП та БЖД затверджується наказом керівника навчального закладу.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2.3. Перевірка знань працівників з ОП та БЖД проводиться у формі усного опитування (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за б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ілетами), тестування за допомогою технічних засобів (авто-екзаменатори, комп’ютери, модульні тести тощо), за допомогою письмових творчих робіт за тематикою ОП та БЖД.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2.4. Особи, які показали незадовільні знання, повинні пройти повторне навчання і 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перев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ірку знань упродовж  місяця.</w:t>
      </w:r>
    </w:p>
    <w:p w:rsidR="0094709A" w:rsidRPr="001B749B" w:rsidRDefault="0094709A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749B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94709A" w:rsidRPr="001B749B" w:rsidRDefault="0094709A" w:rsidP="001B749B">
      <w:pPr>
        <w:pStyle w:val="a5"/>
        <w:jc w:val="center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B749B">
        <w:rPr>
          <w:rFonts w:ascii="Times New Roman" w:hAnsi="Times New Roman" w:cs="Times New Roman"/>
          <w:sz w:val="24"/>
          <w:szCs w:val="24"/>
          <w:u w:val="single"/>
          <w:lang w:eastAsia="ru-RU"/>
        </w:rPr>
        <w:t>3. Проведення інструктажів з питань охорони праці  з працівниками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3.1. Проведення інструктажів з питань охорони праці з працівниками навчальних закладів проводиться відповідно до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Типового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 положення.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3.1.1. Вступний інструктаж з охорони праці з працівниками проводиться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до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 початку роботи в навчальному закладі.</w:t>
      </w:r>
    </w:p>
    <w:p w:rsidR="0094709A" w:rsidRPr="001B749B" w:rsidRDefault="0094709A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749B">
        <w:rPr>
          <w:rFonts w:ascii="Times New Roman" w:hAnsi="Times New Roman" w:cs="Times New Roman"/>
          <w:sz w:val="24"/>
          <w:szCs w:val="24"/>
          <w:lang w:eastAsia="ru-RU"/>
        </w:rPr>
        <w:t>Реєстрація вступного інструктажу з охорони праці проводиться в журналі реєстрації вступного інструктажу з працівниками (додаток 1).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3.1.2.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Усі інші інструктажі з охорони праці з працівниками  – повторний, позаплановий, цільовий проводяться відповідно до Типового положення і реєструються в спеціальному журналі, що зберігається у особи, на яку наказом керівника навчального закладу покладено обов’язки відповідального за проведення інструктажів з охорони праці (додаток 2).</w:t>
      </w:r>
      <w:proofErr w:type="gramEnd"/>
    </w:p>
    <w:p w:rsidR="0094709A" w:rsidRPr="001B749B" w:rsidRDefault="0094709A" w:rsidP="001B749B">
      <w:pPr>
        <w:pStyle w:val="a5"/>
        <w:jc w:val="center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B749B">
        <w:rPr>
          <w:rFonts w:ascii="Times New Roman" w:hAnsi="Times New Roman" w:cs="Times New Roman"/>
          <w:sz w:val="24"/>
          <w:szCs w:val="24"/>
          <w:u w:val="single"/>
          <w:lang w:eastAsia="ru-RU"/>
        </w:rPr>
        <w:t>4. Проведення інструктажів з питань БЖД  з учнями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4.1. Інструктажі з БЖД проводяться відповідно до Положення про навчання з метою набуття навичок застосовувати знання у практичному житті, їх програми містять питання особистої безпеки та безпеки оточуючих згідно з напрямом проведення заходів, розробляються безпосередніми керівниками робіт або заходів і не вимагають обов’язкових інструкцій з БЖД.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 Такі інструктажі можна проводить у вигляді інформацій про небезпеки, лекцій, бесід з наступною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перев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іркою навичок, ігрових тренінгів тощо. У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кожному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 конкретному випадку вчитель, майстер (інструктор) або особа, яка проводить інструктаж з БЖД, обирає свої методи, форми і засоби проведення таких інструктажів.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4.2. Програми вступного та первинного інструктажів затверджуються керівником навчального закладу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01"/>
        <w:gridCol w:w="3874"/>
        <w:gridCol w:w="1652"/>
        <w:gridCol w:w="2258"/>
      </w:tblGrid>
      <w:tr w:rsidR="0094709A" w:rsidRPr="001B749B" w:rsidTr="0094709A">
        <w:trPr>
          <w:tblCellSpacing w:w="0" w:type="dxa"/>
        </w:trPr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інструктажу з БЖД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 проводиться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Посада особи, яка проводить навчання, </w:t>
            </w: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</w:t>
            </w:r>
            <w:proofErr w:type="gramEnd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ірку знань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Реєстрація (оформлення) інструктажу</w:t>
            </w:r>
          </w:p>
        </w:tc>
      </w:tr>
      <w:tr w:rsidR="0094709A" w:rsidRPr="001B749B" w:rsidTr="0094709A">
        <w:trPr>
          <w:tblCellSpacing w:w="0" w:type="dxa"/>
        </w:trPr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Вступний інструктаж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початку навчального року;</w:t>
            </w:r>
          </w:p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зарахуванні (оформленні) учня до навчального закладу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Класні керівники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окремій сторінці журналу </w:t>
            </w: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gramEnd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іку навчальних занять</w:t>
            </w:r>
          </w:p>
        </w:tc>
      </w:tr>
      <w:tr w:rsidR="0094709A" w:rsidRPr="001B749B" w:rsidTr="0094709A">
        <w:trPr>
          <w:tblCellSpacing w:w="0" w:type="dxa"/>
        </w:trPr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Первинний інструктаж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початку навчального року перед початком занять </w:t>
            </w: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кожному кабінеті, лабораторії, спортзалі тощо;</w:t>
            </w:r>
          </w:p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перед початком канікул;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</w:t>
            </w: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і-</w:t>
            </w:r>
            <w:proofErr w:type="gramEnd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предметники,</w:t>
            </w:r>
          </w:p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класні </w:t>
            </w: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керівники, керівники гуртків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Журнал реєстрації інструктажів з БЖД</w:t>
            </w:r>
          </w:p>
        </w:tc>
      </w:tr>
      <w:tr w:rsidR="0094709A" w:rsidRPr="001B749B" w:rsidTr="0094709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перед виконанням кожного завдання, пов’язаного з використанням </w:t>
            </w: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ізних матеріалів, інструментів, приладів, на початку уроку, заняття, лабораторної, практичної роботи тощо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</w:t>
            </w: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і-</w:t>
            </w:r>
            <w:proofErr w:type="gramEnd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предметники,</w:t>
            </w:r>
          </w:p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керівники гуртків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Журнал </w:t>
            </w: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gramEnd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іку навчальних занять на сторінці навчального предмета в розділі про запис змісту уроку, заняття</w:t>
            </w:r>
          </w:p>
        </w:tc>
      </w:tr>
      <w:tr w:rsidR="0094709A" w:rsidRPr="001B749B" w:rsidTr="0094709A">
        <w:trPr>
          <w:tblCellSpacing w:w="0" w:type="dxa"/>
        </w:trPr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Позаплановий інструктаж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</w:t>
            </w:r>
            <w:proofErr w:type="gramEnd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і порушення вимог нормативно-правових актів, що може призвести чи призвело до травм, аварій, пожеж тощо;</w:t>
            </w:r>
          </w:p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зм</w:t>
            </w:r>
            <w:proofErr w:type="gramEnd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іні умов виконання навчальних завдань (лабораторних, практичних  робіт тощо);</w:t>
            </w:r>
          </w:p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разі скоєння нещасних випадків за межами навчального закладу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Учителі- предметники, класні керівники, керівники гурткі</w:t>
            </w: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 реєстрації інструктажів з БЖД</w:t>
            </w:r>
          </w:p>
        </w:tc>
      </w:tr>
      <w:tr w:rsidR="0094709A" w:rsidRPr="001B749B" w:rsidTr="0094709A">
        <w:trPr>
          <w:tblCellSpacing w:w="0" w:type="dxa"/>
        </w:trPr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ільовий інструктаж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організації позанавчальних заходів (олімпіади, турні</w:t>
            </w: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 з</w:t>
            </w:r>
            <w:proofErr w:type="gramEnd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предметів, екскурсії, туристичні походи, спортивні змагання тощо),</w:t>
            </w:r>
          </w:p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ід час проведення громадських, позанавчальних робіт (прибирання територій, приміщень, науково-дослідна робота на навчально-дослідній ділянці тощо)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Учителі- предметники, класні керівники, керівники гурткі</w:t>
            </w:r>
            <w:proofErr w:type="gramStart"/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709A" w:rsidRPr="001B749B" w:rsidRDefault="0094709A" w:rsidP="001B74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4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 реєстрації інструктажів з БЖД</w:t>
            </w:r>
          </w:p>
        </w:tc>
      </w:tr>
    </w:tbl>
    <w:p w:rsidR="0094709A" w:rsidRPr="001B749B" w:rsidRDefault="0094709A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749B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4.3. Реєстрація вступного інструктажу з БЖД проводиться у журналі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обл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іку навчальних занять за рекомендованою формою, що наведена в       додатку 3.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4.4. Реєстрація інструктажів з БЖД (первинний, позаплановий, цільовий) проводиться в окремому журналі, що зберігається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у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 кожному кабінеті, лабораторії, спортзалі та іншому навчальному місці (додаток 4).</w:t>
      </w:r>
    </w:p>
    <w:p w:rsidR="0094709A" w:rsidRPr="001B749B" w:rsidRDefault="0094709A" w:rsidP="001B749B">
      <w:pPr>
        <w:pStyle w:val="a5"/>
        <w:jc w:val="center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B749B">
        <w:rPr>
          <w:rFonts w:ascii="Times New Roman" w:hAnsi="Times New Roman" w:cs="Times New Roman"/>
          <w:sz w:val="24"/>
          <w:szCs w:val="24"/>
          <w:u w:val="single"/>
          <w:lang w:eastAsia="ru-RU"/>
        </w:rPr>
        <w:t>5. Проведення інструктажів з охорони праці з учнями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5.1. Інструктажі з охорони праці з учнями проводяться:</w:t>
      </w:r>
    </w:p>
    <w:p w:rsidR="0094709A" w:rsidRPr="001B749B" w:rsidRDefault="0094709A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вступний - перед початком занять з </w:t>
      </w:r>
      <w:proofErr w:type="gramStart"/>
      <w:r w:rsidRPr="001B749B">
        <w:rPr>
          <w:rFonts w:ascii="Times New Roman" w:hAnsi="Times New Roman" w:cs="Times New Roman"/>
          <w:sz w:val="24"/>
          <w:szCs w:val="24"/>
          <w:lang w:eastAsia="ru-RU"/>
        </w:rPr>
        <w:t>трудового</w:t>
      </w:r>
      <w:proofErr w:type="gramEnd"/>
      <w:r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 навчання в навчальній майстерні, кабінеті виробничого навчання, лабораторії  навчального закладу або у разі екскурсії на виробництво;</w:t>
      </w:r>
    </w:p>
    <w:p w:rsidR="0094709A" w:rsidRPr="001B749B" w:rsidRDefault="0094709A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первинний на робочому місці – на першому занятті з </w:t>
      </w:r>
      <w:proofErr w:type="gramStart"/>
      <w:r w:rsidRPr="001B749B">
        <w:rPr>
          <w:rFonts w:ascii="Times New Roman" w:hAnsi="Times New Roman" w:cs="Times New Roman"/>
          <w:sz w:val="24"/>
          <w:szCs w:val="24"/>
          <w:lang w:eastAsia="ru-RU"/>
        </w:rPr>
        <w:t>трудового</w:t>
      </w:r>
      <w:proofErr w:type="gramEnd"/>
      <w:r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 навчання на початку навчального року;</w:t>
      </w:r>
    </w:p>
    <w:p w:rsidR="0094709A" w:rsidRPr="001B749B" w:rsidRDefault="0094709A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первинний перед виконанням навчального завдання, пов'язаного з використанням </w:t>
      </w:r>
      <w:proofErr w:type="gramStart"/>
      <w:r w:rsidRPr="001B749B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B749B">
        <w:rPr>
          <w:rFonts w:ascii="Times New Roman" w:hAnsi="Times New Roman" w:cs="Times New Roman"/>
          <w:sz w:val="24"/>
          <w:szCs w:val="24"/>
          <w:lang w:eastAsia="ru-RU"/>
        </w:rPr>
        <w:t>ізних механізмів, інструментів, матеріалів тощо;</w:t>
      </w:r>
    </w:p>
    <w:p w:rsidR="0094709A" w:rsidRPr="001B749B" w:rsidRDefault="0094709A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749B">
        <w:rPr>
          <w:rFonts w:ascii="Times New Roman" w:hAnsi="Times New Roman" w:cs="Times New Roman"/>
          <w:sz w:val="24"/>
          <w:szCs w:val="24"/>
          <w:lang w:eastAsia="ru-RU"/>
        </w:rPr>
        <w:t>позаплановий - при порушенні учнями вимог нормативно-правових актів з охорони праці, що можуть призвести або призвели до травм, аварій, пожеж тощо.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5.2. Інструктажі з охорони праці в навчальному закладі проводить керівник робіт – вчитель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трудового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 навчання, майстер (інструктор) виробничого навчання.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5.3. Реєстрація інструктажів з питань охорони праці з учнями проводиться:</w:t>
      </w:r>
    </w:p>
    <w:p w:rsidR="0094709A" w:rsidRPr="001B749B" w:rsidRDefault="0094709A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вступний, первинний на робочому місці та позаплановий - </w:t>
      </w:r>
      <w:proofErr w:type="gramStart"/>
      <w:r w:rsidRPr="001B749B">
        <w:rPr>
          <w:rFonts w:ascii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B749B">
        <w:rPr>
          <w:rFonts w:ascii="Times New Roman" w:hAnsi="Times New Roman" w:cs="Times New Roman"/>
          <w:sz w:val="24"/>
          <w:szCs w:val="24"/>
          <w:lang w:eastAsia="ru-RU"/>
        </w:rPr>
        <w:t>журнал</w:t>
      </w:r>
      <w:proofErr w:type="gramEnd"/>
      <w:r w:rsidRPr="001B749B">
        <w:rPr>
          <w:rFonts w:ascii="Times New Roman" w:hAnsi="Times New Roman" w:cs="Times New Roman"/>
          <w:sz w:val="24"/>
          <w:szCs w:val="24"/>
          <w:lang w:eastAsia="ru-RU"/>
        </w:rPr>
        <w:t>і реєстрації інструктажів з питань охорони праці на робочому місці (додаток 2), який зберігається у кожній лабораторії, кабінеті виробничого навчання, майстерні навчального закладу, де проводиться трудове навчання;</w:t>
      </w:r>
    </w:p>
    <w:p w:rsidR="0094709A" w:rsidRPr="001B749B" w:rsidRDefault="0094709A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749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первинний перед виконанням навчального завдання, пов'язаного з використанням </w:t>
      </w:r>
      <w:proofErr w:type="gramStart"/>
      <w:r w:rsidRPr="001B749B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B749B">
        <w:rPr>
          <w:rFonts w:ascii="Times New Roman" w:hAnsi="Times New Roman" w:cs="Times New Roman"/>
          <w:sz w:val="24"/>
          <w:szCs w:val="24"/>
          <w:lang w:eastAsia="ru-RU"/>
        </w:rPr>
        <w:t>ізних механізмів, інструментів, матеріалів тощо, – у журналі обліку навчальних занять на сторінці про запис теми уроку з трудового навчання.</w:t>
      </w:r>
    </w:p>
    <w:p w:rsidR="0094709A" w:rsidRPr="001B749B" w:rsidRDefault="001B749B" w:rsidP="001B749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 xml:space="preserve">5.4. Первинний на робочому місці, позаплановий інструктажі з охорони праці завершуються перевіркою знань у вигляді усного опитування або за допомогою технічних засобів, а також перевіркою набутих навичок безпечних методів праці </w:t>
      </w:r>
      <w:proofErr w:type="gramStart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особою</w:t>
      </w:r>
      <w:proofErr w:type="gramEnd"/>
      <w:r w:rsidR="0094709A" w:rsidRPr="001B749B">
        <w:rPr>
          <w:rFonts w:ascii="Times New Roman" w:hAnsi="Times New Roman" w:cs="Times New Roman"/>
          <w:sz w:val="24"/>
          <w:szCs w:val="24"/>
          <w:lang w:eastAsia="ru-RU"/>
        </w:rPr>
        <w:t>, яка проводила інструктаж.</w:t>
      </w:r>
    </w:p>
    <w:p w:rsidR="00143E61" w:rsidRDefault="00143E61"/>
    <w:sectPr w:rsidR="00143E61" w:rsidSect="00143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4709A"/>
    <w:rsid w:val="00143E61"/>
    <w:rsid w:val="001B749B"/>
    <w:rsid w:val="00947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7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4709A"/>
    <w:rPr>
      <w:b/>
      <w:bCs/>
    </w:rPr>
  </w:style>
  <w:style w:type="character" w:customStyle="1" w:styleId="apple-converted-space">
    <w:name w:val="apple-converted-space"/>
    <w:basedOn w:val="a0"/>
    <w:rsid w:val="0094709A"/>
  </w:style>
  <w:style w:type="paragraph" w:styleId="a5">
    <w:name w:val="No Spacing"/>
    <w:uiPriority w:val="1"/>
    <w:qFormat/>
    <w:rsid w:val="001B74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0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1513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2015-11-08T11:20:00Z</dcterms:created>
  <dcterms:modified xsi:type="dcterms:W3CDTF">2015-11-08T11:48:00Z</dcterms:modified>
</cp:coreProperties>
</file>